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6B2" w:rsidRDefault="004D56B2" w:rsidP="004D56B2">
      <w:pPr>
        <w:spacing w:after="0" w:line="240" w:lineRule="auto"/>
        <w:ind w:firstLine="567"/>
        <w:jc w:val="both"/>
        <w:rPr>
          <w:rFonts w:ascii="Times New Roman" w:hAnsi="Times New Roman"/>
          <w:sz w:val="30"/>
          <w:szCs w:val="30"/>
        </w:rPr>
      </w:pPr>
    </w:p>
    <w:p w:rsidR="004D56B2" w:rsidRDefault="004D56B2" w:rsidP="004D56B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30"/>
          <w:szCs w:val="30"/>
        </w:rPr>
      </w:pPr>
      <w:proofErr w:type="gramStart"/>
      <w:r w:rsidRPr="002F21DD">
        <w:rPr>
          <w:rFonts w:ascii="Times New Roman" w:hAnsi="Times New Roman"/>
          <w:b/>
          <w:bCs/>
          <w:sz w:val="30"/>
          <w:szCs w:val="30"/>
        </w:rPr>
        <w:t>Вопрос:</w:t>
      </w:r>
      <w:r>
        <w:rPr>
          <w:rFonts w:ascii="Times New Roman" w:hAnsi="Times New Roman"/>
          <w:b/>
          <w:bCs/>
          <w:sz w:val="30"/>
          <w:szCs w:val="30"/>
        </w:rPr>
        <w:t xml:space="preserve">  Работаю</w:t>
      </w:r>
      <w:proofErr w:type="gramEnd"/>
      <w:r>
        <w:rPr>
          <w:rFonts w:ascii="Times New Roman" w:hAnsi="Times New Roman"/>
          <w:b/>
          <w:bCs/>
          <w:sz w:val="30"/>
          <w:szCs w:val="30"/>
        </w:rPr>
        <w:t xml:space="preserve"> врачом-хирургом на 1,5 ставки в больнице по графику сменности по 12 часов. Дежурства иногда попадают на субботу и воскресение. Должны ли мне оплачивать эти дежурства как работу в выходной день? </w:t>
      </w:r>
    </w:p>
    <w:p w:rsidR="004D56B2" w:rsidRPr="00B5757A" w:rsidRDefault="004D56B2" w:rsidP="004D56B2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sz w:val="30"/>
          <w:szCs w:val="30"/>
        </w:rPr>
      </w:pPr>
      <w:r w:rsidRPr="00B5757A">
        <w:rPr>
          <w:rFonts w:ascii="Times New Roman" w:hAnsi="Times New Roman"/>
          <w:i/>
          <w:iCs/>
          <w:sz w:val="30"/>
          <w:szCs w:val="30"/>
        </w:rPr>
        <w:t>Ответ.</w:t>
      </w:r>
      <w:r>
        <w:rPr>
          <w:rFonts w:ascii="Times New Roman" w:hAnsi="Times New Roman"/>
          <w:sz w:val="30"/>
          <w:szCs w:val="30"/>
        </w:rPr>
        <w:t xml:space="preserve"> </w:t>
      </w:r>
      <w:r w:rsidRPr="006B2391">
        <w:rPr>
          <w:rFonts w:ascii="Times New Roman" w:hAnsi="Times New Roman"/>
          <w:sz w:val="30"/>
          <w:szCs w:val="30"/>
        </w:rPr>
        <w:t>Постановлением Министерства здравоохранения Республики Беларусь от 2.07.2014 № 52 «О некоторых вопросах организации труда медицинских работников» регламентирована продолжительность работы, связанной с организацией и оказанием медицинской помощи, выполняемой медицинскими работниками сверх продолжительности рабочего времени по основной работе (не более 900 часов в год).</w:t>
      </w:r>
    </w:p>
    <w:p w:rsidR="004D56B2" w:rsidRPr="006B2391" w:rsidRDefault="004D56B2" w:rsidP="004D5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2391">
        <w:rPr>
          <w:rFonts w:ascii="Times New Roman" w:hAnsi="Times New Roman"/>
          <w:sz w:val="30"/>
          <w:szCs w:val="30"/>
        </w:rPr>
        <w:t xml:space="preserve">Привлечение к работе сверх установленной </w:t>
      </w:r>
      <w:proofErr w:type="gramStart"/>
      <w:r w:rsidRPr="006B2391">
        <w:rPr>
          <w:rFonts w:ascii="Times New Roman" w:hAnsi="Times New Roman"/>
          <w:sz w:val="30"/>
          <w:szCs w:val="30"/>
        </w:rPr>
        <w:t>продолжительности  рабочего</w:t>
      </w:r>
      <w:proofErr w:type="gramEnd"/>
      <w:r w:rsidRPr="006B2391">
        <w:rPr>
          <w:rFonts w:ascii="Times New Roman" w:hAnsi="Times New Roman"/>
          <w:sz w:val="30"/>
          <w:szCs w:val="30"/>
        </w:rPr>
        <w:t xml:space="preserve"> времени должно осуществляться с согласия работника по утвержденному графику работы</w:t>
      </w:r>
      <w:r>
        <w:rPr>
          <w:rFonts w:ascii="Times New Roman" w:hAnsi="Times New Roman"/>
          <w:sz w:val="30"/>
          <w:szCs w:val="30"/>
        </w:rPr>
        <w:t xml:space="preserve"> (сменности)</w:t>
      </w:r>
      <w:r w:rsidRPr="006B2391">
        <w:rPr>
          <w:rFonts w:ascii="Times New Roman" w:hAnsi="Times New Roman"/>
          <w:sz w:val="30"/>
          <w:szCs w:val="30"/>
        </w:rPr>
        <w:t xml:space="preserve">. </w:t>
      </w:r>
    </w:p>
    <w:p w:rsidR="004D56B2" w:rsidRPr="006B2391" w:rsidRDefault="004D56B2" w:rsidP="004D56B2">
      <w:pPr>
        <w:spacing w:after="0" w:line="240" w:lineRule="auto"/>
        <w:ind w:firstLine="708"/>
        <w:jc w:val="both"/>
        <w:rPr>
          <w:rFonts w:ascii="Times New Roman" w:hAnsi="Times New Roman"/>
          <w:sz w:val="30"/>
          <w:szCs w:val="30"/>
        </w:rPr>
      </w:pPr>
      <w:r w:rsidRPr="006B2391">
        <w:rPr>
          <w:rFonts w:ascii="Times New Roman" w:hAnsi="Times New Roman"/>
          <w:sz w:val="30"/>
          <w:szCs w:val="30"/>
        </w:rPr>
        <w:t xml:space="preserve">При этом следует понимать, что в организациях, обеспечивающих непрерывное обслуживание населения, применяется суммированный учет рабочего времени и выходные дни предоставляются в различные дни календарной недели согласно графику сменности (статьи 140 и 126 ТК). </w:t>
      </w:r>
    </w:p>
    <w:p w:rsidR="004D56B2" w:rsidRPr="006B2391" w:rsidRDefault="004D56B2" w:rsidP="004D56B2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6B2391">
        <w:rPr>
          <w:rFonts w:ascii="Times New Roman" w:hAnsi="Times New Roman"/>
        </w:rPr>
        <w:tab/>
      </w:r>
      <w:r w:rsidRPr="006B2391">
        <w:rPr>
          <w:rFonts w:ascii="Times New Roman" w:hAnsi="Times New Roman"/>
          <w:sz w:val="30"/>
          <w:szCs w:val="30"/>
        </w:rPr>
        <w:t>Таким образом, выходные дни для конкретного работника, работающего в непрерывно действующей организации, могут не совпадать с субботой и воскресением.</w:t>
      </w:r>
      <w:r>
        <w:rPr>
          <w:rFonts w:ascii="Times New Roman" w:hAnsi="Times New Roman"/>
          <w:sz w:val="30"/>
          <w:szCs w:val="30"/>
        </w:rPr>
        <w:t xml:space="preserve"> </w:t>
      </w:r>
      <w:proofErr w:type="gramStart"/>
      <w:r>
        <w:rPr>
          <w:rFonts w:ascii="Times New Roman" w:hAnsi="Times New Roman"/>
          <w:sz w:val="30"/>
          <w:szCs w:val="30"/>
        </w:rPr>
        <w:t>Следовательно</w:t>
      </w:r>
      <w:proofErr w:type="gramEnd"/>
      <w:r>
        <w:rPr>
          <w:rFonts w:ascii="Times New Roman" w:hAnsi="Times New Roman"/>
          <w:sz w:val="30"/>
          <w:szCs w:val="30"/>
        </w:rPr>
        <w:t xml:space="preserve"> работа в субботу и воскресение по утвержденному графику сменности в Вашем случае не является работой в выходной день. </w:t>
      </w:r>
      <w:r w:rsidRPr="006B2391">
        <w:rPr>
          <w:rFonts w:ascii="Times New Roman" w:hAnsi="Times New Roman"/>
          <w:sz w:val="30"/>
          <w:szCs w:val="30"/>
        </w:rPr>
        <w:t xml:space="preserve"> </w:t>
      </w:r>
    </w:p>
    <w:p w:rsidR="004D56B2" w:rsidRPr="006B2391" w:rsidRDefault="004D56B2" w:rsidP="004D56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2391">
        <w:rPr>
          <w:rFonts w:ascii="Times New Roman" w:hAnsi="Times New Roman"/>
          <w:sz w:val="30"/>
          <w:szCs w:val="30"/>
        </w:rPr>
        <w:t>Письмом Министерства здравоохранения Республики Беларусь от 24.08.2014 №03-2-07/860-257 «О применении постановления» разъяснено, что оплата работы сверх установленной продолжительности рабочего времени (не более 900 часов в год) осуществляется на основании табеля использования рабочего времени за фактически отработанное время, исходя из действующих условий оплаты труда за счет средств, предусмотренных в установленном порядке на оплату труда.</w:t>
      </w:r>
    </w:p>
    <w:p w:rsidR="004D56B2" w:rsidRPr="00B075C9" w:rsidRDefault="004D56B2" w:rsidP="004D56B2">
      <w:pPr>
        <w:pStyle w:val="ConsPlusNormal"/>
        <w:ind w:firstLine="709"/>
        <w:jc w:val="both"/>
        <w:rPr>
          <w:b/>
        </w:rPr>
      </w:pPr>
      <w:r w:rsidRPr="006B2391">
        <w:t xml:space="preserve">Если же Вы привлекаетесь к работе по оказанию экстренной помощи по приказу нанимателя в выходной день </w:t>
      </w:r>
      <w:r w:rsidRPr="006B2391">
        <w:rPr>
          <w:b/>
        </w:rPr>
        <w:t xml:space="preserve">сверх графика работы </w:t>
      </w:r>
      <w:r w:rsidRPr="006B2391">
        <w:t>(статья 143 ТК), то в соответствии со статьей 69 ТК, за работу в выходные дни</w:t>
      </w:r>
      <w:r w:rsidRPr="006B2391">
        <w:rPr>
          <w:b/>
        </w:rPr>
        <w:t xml:space="preserve"> сверх заработной платы, </w:t>
      </w:r>
      <w:r w:rsidRPr="006B2391">
        <w:t>начисленной за указанное время</w:t>
      </w:r>
      <w:r w:rsidRPr="006B2391">
        <w:rPr>
          <w:b/>
        </w:rPr>
        <w:t xml:space="preserve">, производится доплата не ниже часовой тарифной ставки </w:t>
      </w:r>
      <w:r w:rsidRPr="006B2391">
        <w:t>за отработанные часы в</w:t>
      </w:r>
      <w:r w:rsidRPr="00B075C9">
        <w:t xml:space="preserve"> выходной день.</w:t>
      </w:r>
    </w:p>
    <w:p w:rsidR="004D56B2" w:rsidRDefault="004D56B2" w:rsidP="004D56B2">
      <w:pPr>
        <w:pStyle w:val="ConsPlusNormal"/>
        <w:ind w:firstLine="540"/>
        <w:jc w:val="both"/>
      </w:pPr>
      <w:r>
        <w:tab/>
      </w:r>
    </w:p>
    <w:p w:rsidR="002A5092" w:rsidRDefault="002A5092">
      <w:bookmarkStart w:id="0" w:name="_GoBack"/>
      <w:bookmarkEnd w:id="0"/>
    </w:p>
    <w:sectPr w:rsidR="002A5092" w:rsidSect="006B2391">
      <w:headerReference w:type="default" r:id="rId4"/>
      <w:pgSz w:w="11906" w:h="16838"/>
      <w:pgMar w:top="993" w:right="707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66"/>
      <w:gridCol w:w="3167"/>
      <w:gridCol w:w="3165"/>
    </w:tblGrid>
    <w:tr w:rsidR="002F21DD" w:rsidRPr="00B45562">
      <w:trPr>
        <w:trHeight w:val="720"/>
      </w:trPr>
      <w:tc>
        <w:tcPr>
          <w:tcW w:w="1667" w:type="pct"/>
        </w:tcPr>
        <w:p w:rsidR="002F21DD" w:rsidRPr="00B45562" w:rsidRDefault="004D56B2">
          <w:pPr>
            <w:pStyle w:val="a4"/>
            <w:tabs>
              <w:tab w:val="clear" w:pos="4677"/>
              <w:tab w:val="clear" w:pos="9355"/>
            </w:tabs>
            <w:rPr>
              <w:color w:val="4472C4"/>
            </w:rPr>
          </w:pPr>
        </w:p>
      </w:tc>
      <w:tc>
        <w:tcPr>
          <w:tcW w:w="1667" w:type="pct"/>
        </w:tcPr>
        <w:p w:rsidR="002F21DD" w:rsidRPr="00B45562" w:rsidRDefault="004D56B2">
          <w:pPr>
            <w:pStyle w:val="a4"/>
            <w:tabs>
              <w:tab w:val="clear" w:pos="4677"/>
              <w:tab w:val="clear" w:pos="9355"/>
            </w:tabs>
            <w:jc w:val="center"/>
            <w:rPr>
              <w:color w:val="4472C4"/>
            </w:rPr>
          </w:pPr>
        </w:p>
      </w:tc>
      <w:tc>
        <w:tcPr>
          <w:tcW w:w="1666" w:type="pct"/>
        </w:tcPr>
        <w:p w:rsidR="002F21DD" w:rsidRPr="00B45562" w:rsidRDefault="004D56B2">
          <w:pPr>
            <w:pStyle w:val="a4"/>
            <w:tabs>
              <w:tab w:val="clear" w:pos="4677"/>
              <w:tab w:val="clear" w:pos="9355"/>
            </w:tabs>
            <w:jc w:val="right"/>
            <w:rPr>
              <w:color w:val="4472C4"/>
            </w:rPr>
          </w:pPr>
          <w:r w:rsidRPr="00B45562">
            <w:rPr>
              <w:color w:val="4472C4"/>
              <w:sz w:val="24"/>
              <w:szCs w:val="24"/>
            </w:rPr>
            <w:fldChar w:fldCharType="begin"/>
          </w:r>
          <w:r w:rsidRPr="00B45562">
            <w:rPr>
              <w:color w:val="4472C4"/>
              <w:sz w:val="24"/>
              <w:szCs w:val="24"/>
            </w:rPr>
            <w:instrText>PAGE   \* MERGEFORMAT</w:instrText>
          </w:r>
          <w:r w:rsidRPr="00B45562">
            <w:rPr>
              <w:color w:val="4472C4"/>
              <w:sz w:val="24"/>
              <w:szCs w:val="24"/>
            </w:rPr>
            <w:fldChar w:fldCharType="separate"/>
          </w:r>
          <w:r>
            <w:rPr>
              <w:noProof/>
              <w:color w:val="4472C4"/>
              <w:sz w:val="24"/>
              <w:szCs w:val="24"/>
            </w:rPr>
            <w:t>2</w:t>
          </w:r>
          <w:r w:rsidRPr="00B45562">
            <w:rPr>
              <w:color w:val="4472C4"/>
              <w:sz w:val="24"/>
              <w:szCs w:val="24"/>
            </w:rPr>
            <w:fldChar w:fldCharType="end"/>
          </w:r>
        </w:p>
      </w:tc>
    </w:tr>
  </w:tbl>
  <w:p w:rsidR="002F21DD" w:rsidRDefault="004D56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B35"/>
    <w:rsid w:val="00266B35"/>
    <w:rsid w:val="002A5092"/>
    <w:rsid w:val="004D56B2"/>
    <w:rsid w:val="00716BFD"/>
    <w:rsid w:val="00EE0C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5252EB-F605-4EE4-BAA6-53655A261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6B3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6B35"/>
    <w:pPr>
      <w:spacing w:after="160" w:line="259" w:lineRule="auto"/>
      <w:ind w:left="720"/>
      <w:contextualSpacing/>
    </w:pPr>
    <w:rPr>
      <w:rFonts w:eastAsia="Calibri"/>
      <w:lang w:val="ru-RU" w:eastAsia="en-US"/>
    </w:rPr>
  </w:style>
  <w:style w:type="paragraph" w:styleId="a4">
    <w:name w:val="header"/>
    <w:basedOn w:val="a"/>
    <w:link w:val="a5"/>
    <w:uiPriority w:val="99"/>
    <w:unhideWhenUsed/>
    <w:rsid w:val="00266B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66B35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266B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 ПрофсоюзЗдравоохранения</dc:creator>
  <cp:keywords/>
  <dc:description/>
  <cp:lastModifiedBy>Инфо ПрофсоюзЗдравоохранения</cp:lastModifiedBy>
  <cp:revision>2</cp:revision>
  <dcterms:created xsi:type="dcterms:W3CDTF">2019-07-26T08:01:00Z</dcterms:created>
  <dcterms:modified xsi:type="dcterms:W3CDTF">2019-07-26T08:01:00Z</dcterms:modified>
</cp:coreProperties>
</file>