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51" w:rsidRDefault="00930451" w:rsidP="00930451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930451" w:rsidRDefault="00930451" w:rsidP="00930451">
      <w:pPr>
        <w:pStyle w:val="ConsPlusNormal"/>
        <w:ind w:firstLine="540"/>
        <w:jc w:val="both"/>
        <w:rPr>
          <w:b/>
          <w:bCs/>
        </w:rPr>
      </w:pPr>
      <w:r w:rsidRPr="00CB7944">
        <w:rPr>
          <w:b/>
          <w:bCs/>
        </w:rPr>
        <w:t>Вопрос:</w:t>
      </w:r>
      <w:r w:rsidRPr="00DC2705">
        <w:t xml:space="preserve"> </w:t>
      </w:r>
      <w:r>
        <w:rPr>
          <w:b/>
          <w:bCs/>
        </w:rPr>
        <w:t>У</w:t>
      </w:r>
      <w:r w:rsidRPr="00DC2705">
        <w:rPr>
          <w:b/>
          <w:bCs/>
        </w:rPr>
        <w:t xml:space="preserve"> меня трое детей до 16 лет, один раз в месяц </w:t>
      </w:r>
      <w:r>
        <w:rPr>
          <w:b/>
          <w:bCs/>
        </w:rPr>
        <w:t xml:space="preserve">я беру </w:t>
      </w:r>
      <w:r w:rsidRPr="00DC2705">
        <w:rPr>
          <w:b/>
          <w:bCs/>
        </w:rPr>
        <w:t>день матери</w:t>
      </w:r>
      <w:r>
        <w:rPr>
          <w:b/>
          <w:bCs/>
        </w:rPr>
        <w:t>.</w:t>
      </w:r>
      <w:r w:rsidRPr="00DC2705">
        <w:rPr>
          <w:b/>
          <w:bCs/>
        </w:rPr>
        <w:t xml:space="preserve"> </w:t>
      </w:r>
      <w:r>
        <w:rPr>
          <w:b/>
          <w:bCs/>
        </w:rPr>
        <w:t>П</w:t>
      </w:r>
      <w:r w:rsidRPr="00DC2705">
        <w:rPr>
          <w:b/>
          <w:bCs/>
        </w:rPr>
        <w:t>ереносит</w:t>
      </w:r>
      <w:r>
        <w:rPr>
          <w:b/>
          <w:bCs/>
        </w:rPr>
        <w:t>с</w:t>
      </w:r>
      <w:r w:rsidRPr="00DC2705">
        <w:rPr>
          <w:b/>
          <w:bCs/>
        </w:rPr>
        <w:t xml:space="preserve">я ли этот день на другой в этом месяце, если </w:t>
      </w:r>
      <w:r>
        <w:rPr>
          <w:b/>
          <w:bCs/>
        </w:rPr>
        <w:t>согласованный день</w:t>
      </w:r>
      <w:r w:rsidRPr="00DC2705">
        <w:rPr>
          <w:b/>
          <w:bCs/>
        </w:rPr>
        <w:t xml:space="preserve"> </w:t>
      </w:r>
      <w:r>
        <w:rPr>
          <w:b/>
          <w:bCs/>
        </w:rPr>
        <w:t>случился праздничным?</w:t>
      </w:r>
    </w:p>
    <w:p w:rsidR="00930451" w:rsidRDefault="00930451" w:rsidP="00930451">
      <w:pPr>
        <w:pStyle w:val="ConsPlusNormal"/>
        <w:ind w:firstLine="540"/>
        <w:jc w:val="both"/>
        <w:rPr>
          <w:b/>
          <w:bCs/>
        </w:rPr>
      </w:pPr>
    </w:p>
    <w:p w:rsidR="00930451" w:rsidRDefault="00930451" w:rsidP="00930451">
      <w:pPr>
        <w:pStyle w:val="ConsPlusNormal"/>
        <w:ind w:firstLine="540"/>
        <w:jc w:val="both"/>
        <w:rPr>
          <w:b/>
          <w:bCs/>
        </w:rPr>
      </w:pPr>
      <w:bookmarkStart w:id="0" w:name="_GoBack"/>
      <w:bookmarkEnd w:id="0"/>
    </w:p>
    <w:p w:rsidR="00930451" w:rsidRDefault="00930451" w:rsidP="00930451">
      <w:pPr>
        <w:pStyle w:val="ConsPlusNormal"/>
        <w:ind w:firstLine="540"/>
        <w:jc w:val="both"/>
      </w:pPr>
      <w:r w:rsidRPr="00CB7944">
        <w:rPr>
          <w:i/>
          <w:iCs/>
        </w:rPr>
        <w:t>Ответ</w:t>
      </w:r>
      <w:r w:rsidRPr="007E76C8">
        <w:t xml:space="preserve">. </w:t>
      </w:r>
      <w:r>
        <w:t>Инструкция №34 закрепляет 2 случая переноса свободного дня в месяц:</w:t>
      </w:r>
    </w:p>
    <w:p w:rsidR="00930451" w:rsidRDefault="00930451" w:rsidP="00930451">
      <w:pPr>
        <w:pStyle w:val="ConsPlusNormal"/>
        <w:ind w:firstLine="708"/>
        <w:jc w:val="both"/>
      </w:pPr>
      <w:r>
        <w:t>- по желанию работника такой день может быть перенесен на другой день текущего месяца, согласованный с нанимателем, на основании заявления работника, составленного в произвольной форме, с оформлением приказа (распоряжения) нанимателя (п.5 Инструкции №34);</w:t>
      </w:r>
    </w:p>
    <w:p w:rsidR="00930451" w:rsidRDefault="00930451" w:rsidP="00930451">
      <w:pPr>
        <w:pStyle w:val="ConsPlusNormal"/>
        <w:ind w:firstLine="708"/>
        <w:jc w:val="both"/>
      </w:pPr>
      <w:r>
        <w:t>- в случае переноса в установленном законодательством порядке на выходной день рабочего дня, который совпадает с предоставленным работнику свободным днем в месяц, свободный день в месяц также переносится, если работник имел на него право (п.6 Инструкции N 34).</w:t>
      </w:r>
    </w:p>
    <w:p w:rsidR="00930451" w:rsidRDefault="00930451" w:rsidP="00930451">
      <w:pPr>
        <w:pStyle w:val="ConsPlusNormal"/>
        <w:ind w:firstLine="540"/>
        <w:jc w:val="both"/>
      </w:pPr>
      <w:r>
        <w:t>Свободный день в месяц не предоставляется, если он приходится на трудовой и социальные отпуска, временную нетрудоспособность, простой и другие периоды освобождения работника от работы. При этом он предоставляется в другой день текущего месяца в установленном порядке (ч.2 п.6 Инструкции №34).</w:t>
      </w:r>
      <w:r w:rsidRPr="007E76C8">
        <w:t xml:space="preserve"> </w:t>
      </w:r>
    </w:p>
    <w:p w:rsidR="00930451" w:rsidRPr="007E76C8" w:rsidRDefault="00930451" w:rsidP="00930451">
      <w:pPr>
        <w:pStyle w:val="ConsPlusNormal"/>
        <w:ind w:firstLine="540"/>
        <w:jc w:val="both"/>
      </w:pPr>
      <w:r w:rsidRPr="007E76C8">
        <w:t>Вследствие того</w:t>
      </w:r>
      <w:r>
        <w:t>,</w:t>
      </w:r>
      <w:r w:rsidRPr="007E76C8">
        <w:t xml:space="preserve"> что предоставление одного дополнительного свободного от работы дня в месяц по заявлению работника согласно ч. 3 ст. 265 ТК является обязанностью нанимателя, то при возникновении у работника права эта льгота должна быть предоставлена. Если в заявлении работник просил предоставить один дополнительный свободный день в месяц на определенный период, то дополнительный свободный день, предусмотренный ч. 3 ст. 265 ТК, </w:t>
      </w:r>
      <w:r>
        <w:t xml:space="preserve">выпавший на праздничный день, может </w:t>
      </w:r>
      <w:r w:rsidRPr="007E76C8">
        <w:t>переносит</w:t>
      </w:r>
      <w:r>
        <w:t>ь</w:t>
      </w:r>
      <w:r w:rsidRPr="007E76C8">
        <w:t>ся по заявлению работника в пределах учетного месяца.</w:t>
      </w:r>
    </w:p>
    <w:p w:rsidR="00930451" w:rsidRPr="003F09CD" w:rsidRDefault="00930451" w:rsidP="00930451">
      <w:pPr>
        <w:pStyle w:val="ConsPlusNormal"/>
        <w:ind w:firstLine="540"/>
        <w:jc w:val="both"/>
      </w:pPr>
      <w:r>
        <w:t>Ц</w:t>
      </w:r>
      <w:r w:rsidRPr="003F09CD">
        <w:t xml:space="preserve">елесообразно </w:t>
      </w:r>
      <w:r>
        <w:t>в</w:t>
      </w:r>
      <w:r w:rsidRPr="003F09CD">
        <w:t xml:space="preserve"> коллективном договоре урегулировать порядок решени</w:t>
      </w:r>
      <w:r>
        <w:t>я подобных ситуаций</w:t>
      </w:r>
      <w:r w:rsidRPr="003F09CD">
        <w:t>.</w:t>
      </w:r>
    </w:p>
    <w:p w:rsidR="00930451" w:rsidRDefault="00930451" w:rsidP="0093045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2A5092" w:rsidRDefault="002A5092"/>
    <w:sectPr w:rsidR="002A5092" w:rsidSect="006B2391">
      <w:headerReference w:type="default" r:id="rId4"/>
      <w:pgSz w:w="11906" w:h="16838"/>
      <w:pgMar w:top="993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CD" w:rsidRDefault="00930451">
    <w:pPr>
      <w:pStyle w:val="a3"/>
      <w:jc w:val="center"/>
    </w:pPr>
    <w:r>
      <w:fldChar w:fldCharType="begin"/>
    </w:r>
    <w:r>
      <w:instrText xml:space="preserve">PAGE </w:instrText>
    </w:r>
    <w:r>
      <w:instrText xml:space="preserve">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2F21DD" w:rsidRDefault="009304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51"/>
    <w:rsid w:val="002A5092"/>
    <w:rsid w:val="00930451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A65C8-2446-4ED3-A33B-F1EA1C43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45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30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 ПрофсоюзЗдравоохранения</dc:creator>
  <cp:keywords/>
  <dc:description/>
  <cp:lastModifiedBy>Инфо ПрофсоюзЗдравоохранения</cp:lastModifiedBy>
  <cp:revision>1</cp:revision>
  <dcterms:created xsi:type="dcterms:W3CDTF">2019-07-26T07:58:00Z</dcterms:created>
  <dcterms:modified xsi:type="dcterms:W3CDTF">2019-07-26T07:59:00Z</dcterms:modified>
</cp:coreProperties>
</file>