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D1" w:rsidRPr="00DE7BAF" w:rsidRDefault="007F5599" w:rsidP="00304FA4">
      <w:pPr>
        <w:pStyle w:val="13"/>
        <w:shd w:val="clear" w:color="auto" w:fill="auto"/>
        <w:rPr>
          <w:rStyle w:val="a6"/>
          <w:sz w:val="28"/>
          <w:szCs w:val="28"/>
        </w:rPr>
      </w:pPr>
      <w:r w:rsidRPr="00DE7BAF">
        <w:rPr>
          <w:rStyle w:val="a6"/>
          <w:sz w:val="28"/>
          <w:szCs w:val="28"/>
        </w:rPr>
        <w:t xml:space="preserve">Примерные основные бухгалтерские записи </w:t>
      </w:r>
      <w:r>
        <w:rPr>
          <w:rStyle w:val="a6"/>
          <w:rFonts w:cs="Arial Unicode MS"/>
          <w:sz w:val="28"/>
          <w:szCs w:val="28"/>
        </w:rPr>
        <w:br/>
      </w:r>
      <w:r w:rsidRPr="00DE7BAF">
        <w:rPr>
          <w:rStyle w:val="a6"/>
          <w:sz w:val="28"/>
          <w:szCs w:val="28"/>
        </w:rPr>
        <w:t xml:space="preserve">для отражения в учете операций организациями </w:t>
      </w:r>
      <w:r w:rsidR="00304FA4">
        <w:rPr>
          <w:rStyle w:val="a6"/>
          <w:sz w:val="28"/>
          <w:szCs w:val="28"/>
        </w:rPr>
        <w:t xml:space="preserve">Белорусского </w:t>
      </w:r>
      <w:r w:rsidR="00E406AD">
        <w:rPr>
          <w:rStyle w:val="a6"/>
          <w:sz w:val="28"/>
          <w:szCs w:val="28"/>
        </w:rPr>
        <w:t>профсоюза</w:t>
      </w:r>
      <w:r w:rsidR="00304FA4">
        <w:rPr>
          <w:rStyle w:val="a6"/>
          <w:sz w:val="28"/>
          <w:szCs w:val="28"/>
        </w:rPr>
        <w:t xml:space="preserve"> работников здравоохранения</w:t>
      </w:r>
    </w:p>
    <w:p w:rsidR="007F5599" w:rsidRPr="00DE7BAF" w:rsidRDefault="007F5599" w:rsidP="00DE7BAF">
      <w:pPr>
        <w:pStyle w:val="13"/>
        <w:shd w:val="clear" w:color="auto" w:fill="auto"/>
        <w:rPr>
          <w:rFonts w:cs="Arial Unicode MS"/>
          <w:sz w:val="28"/>
          <w:szCs w:val="28"/>
        </w:rPr>
      </w:pPr>
    </w:p>
    <w:tbl>
      <w:tblPr>
        <w:tblW w:w="1050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27"/>
        <w:gridCol w:w="6946"/>
        <w:gridCol w:w="1417"/>
        <w:gridCol w:w="1417"/>
      </w:tblGrid>
      <w:tr w:rsidR="005D687B" w:rsidRPr="00DE7BAF" w:rsidTr="000B58BC">
        <w:trPr>
          <w:trHeight w:val="461"/>
        </w:trPr>
        <w:tc>
          <w:tcPr>
            <w:tcW w:w="727" w:type="dxa"/>
            <w:vMerge w:val="restart"/>
            <w:shd w:val="clear" w:color="auto" w:fill="FFFFFF"/>
            <w:vAlign w:val="center"/>
          </w:tcPr>
          <w:p w:rsidR="005D687B" w:rsidRPr="00D929C4" w:rsidRDefault="005D687B" w:rsidP="00D929C4">
            <w:pPr>
              <w:pStyle w:val="51"/>
              <w:ind w:left="57" w:right="57"/>
              <w:jc w:val="center"/>
              <w:rPr>
                <w:rStyle w:val="50"/>
                <w:sz w:val="24"/>
                <w:szCs w:val="24"/>
              </w:rPr>
            </w:pPr>
            <w:r w:rsidRPr="00D929C4">
              <w:rPr>
                <w:rStyle w:val="50"/>
                <w:sz w:val="24"/>
                <w:szCs w:val="24"/>
              </w:rPr>
              <w:t>№ п/п/</w:t>
            </w:r>
          </w:p>
        </w:tc>
        <w:tc>
          <w:tcPr>
            <w:tcW w:w="6946" w:type="dxa"/>
            <w:vMerge w:val="restart"/>
            <w:shd w:val="clear" w:color="auto" w:fill="FFFFFF"/>
            <w:vAlign w:val="center"/>
          </w:tcPr>
          <w:p w:rsidR="005D687B" w:rsidRPr="00D929C4" w:rsidRDefault="005D687B" w:rsidP="00D929C4">
            <w:pPr>
              <w:pStyle w:val="51"/>
              <w:ind w:left="57" w:right="57"/>
              <w:jc w:val="center"/>
              <w:rPr>
                <w:rStyle w:val="50"/>
                <w:sz w:val="24"/>
                <w:szCs w:val="24"/>
              </w:rPr>
            </w:pPr>
            <w:r w:rsidRPr="00D929C4">
              <w:rPr>
                <w:rStyle w:val="50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2834" w:type="dxa"/>
            <w:gridSpan w:val="2"/>
            <w:shd w:val="clear" w:color="auto" w:fill="FFFFFF"/>
            <w:vAlign w:val="center"/>
          </w:tcPr>
          <w:p w:rsidR="005D687B" w:rsidRPr="00D929C4" w:rsidRDefault="005D687B" w:rsidP="00D929C4">
            <w:pPr>
              <w:pStyle w:val="51"/>
              <w:shd w:val="clear" w:color="auto" w:fill="auto"/>
              <w:spacing w:line="240" w:lineRule="auto"/>
              <w:ind w:left="57" w:right="57" w:hanging="67"/>
              <w:jc w:val="center"/>
              <w:rPr>
                <w:rStyle w:val="50"/>
                <w:sz w:val="24"/>
                <w:szCs w:val="24"/>
              </w:rPr>
            </w:pPr>
            <w:r>
              <w:rPr>
                <w:rStyle w:val="50"/>
                <w:sz w:val="24"/>
                <w:szCs w:val="24"/>
              </w:rPr>
              <w:t>Корреспонденция счетов</w:t>
            </w:r>
          </w:p>
        </w:tc>
      </w:tr>
      <w:tr w:rsidR="005D687B" w:rsidRPr="00DE7BAF" w:rsidTr="000B58BC">
        <w:trPr>
          <w:trHeight w:val="245"/>
        </w:trPr>
        <w:tc>
          <w:tcPr>
            <w:tcW w:w="727" w:type="dxa"/>
            <w:vMerge/>
            <w:shd w:val="clear" w:color="auto" w:fill="FFFFFF"/>
          </w:tcPr>
          <w:p w:rsidR="005D687B" w:rsidRPr="00D929C4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Style w:val="50"/>
                <w:sz w:val="24"/>
                <w:szCs w:val="24"/>
              </w:rPr>
            </w:pPr>
          </w:p>
        </w:tc>
        <w:tc>
          <w:tcPr>
            <w:tcW w:w="6946" w:type="dxa"/>
            <w:vMerge/>
            <w:shd w:val="clear" w:color="auto" w:fill="FFFFFF"/>
            <w:vAlign w:val="center"/>
          </w:tcPr>
          <w:p w:rsidR="005D687B" w:rsidRPr="00D929C4" w:rsidRDefault="005D687B" w:rsidP="00D929C4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Fonts w:cs="Arial Unicode MS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D687B" w:rsidRPr="00D929C4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Fonts w:cs="Arial Unicode MS"/>
                <w:sz w:val="24"/>
                <w:szCs w:val="24"/>
              </w:rPr>
            </w:pPr>
            <w:r w:rsidRPr="00D929C4">
              <w:rPr>
                <w:rStyle w:val="50"/>
                <w:sz w:val="24"/>
                <w:szCs w:val="24"/>
              </w:rPr>
              <w:t>Дебет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D687B" w:rsidRPr="00D929C4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Fonts w:cs="Arial Unicode MS"/>
                <w:sz w:val="24"/>
                <w:szCs w:val="24"/>
              </w:rPr>
            </w:pPr>
            <w:r w:rsidRPr="00D929C4">
              <w:rPr>
                <w:rStyle w:val="50"/>
                <w:sz w:val="24"/>
                <w:szCs w:val="24"/>
              </w:rPr>
              <w:t>Кредит</w:t>
            </w:r>
          </w:p>
        </w:tc>
      </w:tr>
      <w:tr w:rsidR="005D687B" w:rsidRPr="00F64713" w:rsidTr="000B58BC">
        <w:trPr>
          <w:trHeight w:val="250"/>
        </w:trPr>
        <w:tc>
          <w:tcPr>
            <w:tcW w:w="727" w:type="dxa"/>
            <w:shd w:val="clear" w:color="auto" w:fill="FFFFFF"/>
          </w:tcPr>
          <w:p w:rsidR="005D687B" w:rsidRPr="00D929C4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bCs/>
              </w:rPr>
            </w:pPr>
            <w:r w:rsidRPr="00D929C4">
              <w:rPr>
                <w:bCs/>
              </w:rPr>
              <w:t>1</w:t>
            </w:r>
          </w:p>
        </w:tc>
        <w:tc>
          <w:tcPr>
            <w:tcW w:w="6946" w:type="dxa"/>
            <w:shd w:val="clear" w:color="auto" w:fill="FFFFFF"/>
          </w:tcPr>
          <w:p w:rsidR="005D687B" w:rsidRPr="00D929C4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bCs/>
              </w:rPr>
            </w:pPr>
            <w:r w:rsidRPr="00D929C4">
              <w:rPr>
                <w:bCs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5D687B" w:rsidRPr="00D929C4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Fonts w:cs="Arial Unicode MS"/>
                <w:bCs/>
                <w:sz w:val="20"/>
                <w:szCs w:val="20"/>
              </w:rPr>
            </w:pPr>
            <w:r w:rsidRPr="00D929C4">
              <w:rPr>
                <w:rFonts w:cs="Arial Unicode MS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5D687B" w:rsidRPr="00D929C4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bCs/>
              </w:rPr>
            </w:pPr>
            <w:r w:rsidRPr="00D929C4">
              <w:rPr>
                <w:bCs/>
              </w:rPr>
              <w:t>4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1.</w:t>
            </w:r>
          </w:p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Поступили </w:t>
            </w:r>
            <w:r>
              <w:rPr>
                <w:sz w:val="28"/>
                <w:szCs w:val="28"/>
              </w:rPr>
              <w:t>на текущий (расчетный) счет членские профсоюзные взносы на финансирование деятельности профсоюзной организации</w:t>
            </w:r>
            <w:r w:rsidR="00372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(70%)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2.</w:t>
            </w:r>
          </w:p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6E439F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Зачислены в доход поступившие членские профсоюзные взносы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Поступили </w:t>
            </w:r>
            <w:r>
              <w:rPr>
                <w:sz w:val="28"/>
                <w:szCs w:val="28"/>
              </w:rPr>
              <w:t xml:space="preserve">на текущий (расчетный) счет средства по коллективным договорам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71441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E5010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714417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Зачислены в доход поступившие средства по коллективным договорам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71441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86.04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Поступили </w:t>
            </w:r>
            <w:r>
              <w:rPr>
                <w:sz w:val="28"/>
                <w:szCs w:val="28"/>
              </w:rPr>
              <w:t xml:space="preserve">на текущий (расчетный) счет целевые средства от вышестоящих профорганов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E5010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6.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61217A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Зачислены на счет целевого финансирования поступившие средства от вышестоящих профорганов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E5010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86.03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</w:t>
            </w:r>
          </w:p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Отражены расходы организации на осуществление деятельности, в том числе: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AB2A5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02, 10, 60, 69, 71, 76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7.1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E406AD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начислена амортизация основных средств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26.2.3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E439F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7.2.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C865CB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перечислено (списано) комиссионное вознаграждение за банковские услуги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26.2.3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6E439F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7.3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отнесена на расходы стоимость  подарков, сувениров, входных билетов,  выданных членам профсоюза в рамках спортивного или культурно-массового мероприятия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26.1.4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7.4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начислены и отнесены на расходы обязательные отчисления в ФСЗН  от заработной платы штатных работников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26.2.2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7.5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C865CB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начислены и отнесены на расходы обязательные взносы в Белгоссстрах  от заработной платы штатных работников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26.2.2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7.6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отнесены на расходы средства , выданные в подотчет, после оформления авансового отчета ( командировочные, прочие расходы)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26.2.3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  <w:shd w:val="clear" w:color="auto" w:fill="FFFFFF"/>
          </w:tcPr>
          <w:p w:rsidR="005D687B" w:rsidRPr="00DE7BAF" w:rsidRDefault="005D687B" w:rsidP="00177ACE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с корпоративной дебетовой карточкой (далее – корпокарта)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8.1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перечислены денежные средства с расчетного счета на корпокарту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0B58BC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51.</w:t>
            </w:r>
            <w:r w:rsidR="000B58BC">
              <w:rPr>
                <w:sz w:val="24"/>
                <w:szCs w:val="24"/>
              </w:rPr>
              <w:t>1</w:t>
            </w:r>
          </w:p>
          <w:p w:rsidR="00F77905" w:rsidRPr="00DE7BAF" w:rsidRDefault="00F77905" w:rsidP="000B58BC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(51.2)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8.2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467D69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отнесена на подотчетное лицо  сумма, которая снята с корпокарты либо которая оплачена с карты по безналичному расчету 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8.3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177ACE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оприходованы товарно-материальные ценности приобретенные посредством расчетов  карпокартой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C72C5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8.4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177ACE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внесена в кассу сумма денежных средств ранее снятых по корпокарте и не использованных по назначению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DF234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780" w:type="dxa"/>
            <w:gridSpan w:val="3"/>
            <w:shd w:val="clear" w:color="auto" w:fill="FFFFFF"/>
          </w:tcPr>
          <w:p w:rsidR="005D687B" w:rsidRPr="00DE7BAF" w:rsidRDefault="005D687B" w:rsidP="001056D9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 по оказанию материальной  помощи 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DF234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9.1.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4C30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начислена материальная помощь получателю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C865CB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DF234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9.2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 перечислена на карт-счет получателя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CA322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9.3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получены наличные денежные средства с расчетного счета в кассу для выплаты помощи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DF234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9.4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выплачена материальная помощь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D687B" w:rsidRPr="00DE7BAF" w:rsidTr="000B58BC">
        <w:trPr>
          <w:trHeight w:val="365"/>
        </w:trPr>
        <w:tc>
          <w:tcPr>
            <w:tcW w:w="727" w:type="dxa"/>
            <w:shd w:val="clear" w:color="auto" w:fill="FFFFFF"/>
          </w:tcPr>
          <w:p w:rsidR="005D687B" w:rsidRPr="002E3536" w:rsidRDefault="005D687B" w:rsidP="00DF234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10</w:t>
            </w:r>
          </w:p>
        </w:tc>
        <w:tc>
          <w:tcPr>
            <w:tcW w:w="9780" w:type="dxa"/>
            <w:gridSpan w:val="3"/>
            <w:shd w:val="clear" w:color="auto" w:fill="FFFFFF"/>
          </w:tcPr>
          <w:p w:rsidR="005D687B" w:rsidRPr="00DE7BAF" w:rsidRDefault="005D687B" w:rsidP="004C3098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 по начислению, выплате  вознаграждения за профсоюзную работу   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10.1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 вознаграждение профкадрам и активу за профсоюзную работу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10.2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 подоходный налог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10.3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выплачено из кассы (перечислено на карт-счет) вознаграждение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(51)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BA150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</w:t>
            </w:r>
          </w:p>
        </w:tc>
        <w:tc>
          <w:tcPr>
            <w:tcW w:w="9780" w:type="dxa"/>
            <w:gridSpan w:val="3"/>
            <w:shd w:val="clear" w:color="auto" w:fill="FFFFFF"/>
          </w:tcPr>
          <w:p w:rsidR="005D687B" w:rsidRPr="00DE7BAF" w:rsidRDefault="005D687B" w:rsidP="0061217A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 по начислению, выплате заработной платы за профсоюзную работу   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11.1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начислена заработная плата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26.2.1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11.2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 подоходный налог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61217A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1217A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D687B" w:rsidRPr="00DE7BAF" w:rsidTr="000B58BC">
        <w:trPr>
          <w:trHeight w:val="451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11.3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удержаны обязательные отчисления в ФСЗН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26221B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1217A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11.4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удержаны профсоюзные взносы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11.5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перечислены удержанные подоходный налог, отчисления в ФСЗН, профвзносы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68,69,76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11.6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удержанных профвзносов зачислена в доход (70%)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86.01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11.7</w:t>
            </w:r>
          </w:p>
        </w:tc>
        <w:tc>
          <w:tcPr>
            <w:tcW w:w="6946" w:type="dxa"/>
            <w:shd w:val="clear" w:color="auto" w:fill="FFFFFF"/>
          </w:tcPr>
          <w:p w:rsidR="005D687B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выплачена заработная плата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(50)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Перечислено за инвентарь, сувениры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374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BA150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Получены инвентарь, сувениры 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687B" w:rsidRPr="00DE7BAF" w:rsidTr="000B58BC">
        <w:trPr>
          <w:trHeight w:val="456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Получен инвентарь безвозмездно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4D4997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86.05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2E3536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Перечислено за путевки </w:t>
            </w:r>
            <w:r>
              <w:rPr>
                <w:sz w:val="28"/>
                <w:szCs w:val="28"/>
              </w:rPr>
              <w:t>(санаторно-курортные, иные)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2E3536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Получены и оприходованы путевки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2802FF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Выданы путевки:</w:t>
            </w:r>
          </w:p>
          <w:p w:rsidR="005D687B" w:rsidRPr="00DE7BAF" w:rsidRDefault="005D687B" w:rsidP="002802FF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получена частичная оплата за путевки</w:t>
            </w:r>
          </w:p>
          <w:p w:rsidR="005D687B" w:rsidRPr="00DE7BAF" w:rsidRDefault="005D687B" w:rsidP="002802FF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отнесена на расходы</w:t>
            </w:r>
            <w:r w:rsidRPr="00DE7BAF">
              <w:rPr>
                <w:sz w:val="28"/>
                <w:szCs w:val="28"/>
              </w:rPr>
              <w:t xml:space="preserve"> остаточная стоимость путевок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>(51)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26.1.1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Сдана частичная оплата за путевки в банк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50</w:t>
            </w:r>
          </w:p>
        </w:tc>
      </w:tr>
      <w:tr w:rsidR="005D687B" w:rsidRPr="00DE7BAF" w:rsidTr="000B58BC">
        <w:trPr>
          <w:trHeight w:val="403"/>
        </w:trPr>
        <w:tc>
          <w:tcPr>
            <w:tcW w:w="727" w:type="dxa"/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946" w:type="dxa"/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Получен</w:t>
            </w:r>
            <w:r>
              <w:rPr>
                <w:sz w:val="28"/>
                <w:szCs w:val="28"/>
              </w:rPr>
              <w:t xml:space="preserve">о целевое финансирование от </w:t>
            </w:r>
            <w:r w:rsidRPr="00DE7BAF">
              <w:rPr>
                <w:sz w:val="28"/>
                <w:szCs w:val="28"/>
              </w:rPr>
              <w:t>вышестоящей профорганизации</w:t>
            </w:r>
            <w:r>
              <w:rPr>
                <w:sz w:val="28"/>
                <w:szCs w:val="28"/>
              </w:rPr>
              <w:t xml:space="preserve"> на выплату материальной помощи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76</w:t>
            </w:r>
          </w:p>
          <w:p w:rsidR="005D687B" w:rsidRPr="00DE7BAF" w:rsidRDefault="005D687B" w:rsidP="002802FF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rFonts w:cs="Arial Unicode MS"/>
                <w:sz w:val="28"/>
                <w:szCs w:val="28"/>
              </w:rPr>
              <w:t>86.03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AB2DFD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Поступили денежные средства от вышестоящей организации на премирование профактива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4E1AA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  <w:p w:rsidR="005D687B" w:rsidRPr="00DE7BAF" w:rsidRDefault="005D687B" w:rsidP="004E1AA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4E1AA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5D687B" w:rsidRPr="00DE7BAF" w:rsidRDefault="005D687B" w:rsidP="008C6CA0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86.03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AB2DFD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Начислена премия (перечисленная вышестоящей профорганизацией)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AB2DFD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 (76)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Удержано с премии:</w:t>
            </w:r>
          </w:p>
          <w:p w:rsidR="005D687B" w:rsidRPr="00DE7BAF" w:rsidRDefault="005D687B" w:rsidP="00AB2DFD">
            <w:pPr>
              <w:pStyle w:val="22"/>
              <w:shd w:val="clear" w:color="auto" w:fill="auto"/>
              <w:tabs>
                <w:tab w:val="left" w:pos="21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подоходный налог </w:t>
            </w:r>
          </w:p>
          <w:p w:rsidR="005D687B" w:rsidRPr="00DE7BAF" w:rsidRDefault="005D687B" w:rsidP="00AB2DFD">
            <w:pPr>
              <w:pStyle w:val="22"/>
              <w:shd w:val="clear" w:color="auto" w:fill="auto"/>
              <w:tabs>
                <w:tab w:val="left" w:pos="21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отчисления </w:t>
            </w:r>
            <w:r w:rsidRPr="00DE7BAF">
              <w:rPr>
                <w:sz w:val="28"/>
                <w:szCs w:val="28"/>
              </w:rPr>
              <w:t xml:space="preserve"> в ФСЗН (1%)</w:t>
            </w:r>
          </w:p>
          <w:p w:rsidR="005D687B" w:rsidRPr="00DE7BAF" w:rsidRDefault="005D687B" w:rsidP="00C865CB">
            <w:pPr>
              <w:pStyle w:val="22"/>
              <w:shd w:val="clear" w:color="auto" w:fill="auto"/>
              <w:tabs>
                <w:tab w:val="left" w:pos="214"/>
              </w:tabs>
              <w:spacing w:line="240" w:lineRule="auto"/>
              <w:ind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7BAF">
              <w:rPr>
                <w:sz w:val="28"/>
                <w:szCs w:val="28"/>
              </w:rPr>
              <w:t>рофсоюзные взносы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 (76)</w:t>
            </w: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0 </w:t>
            </w:r>
          </w:p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Style w:val="54"/>
                <w:rFonts w:cs="Arial Unicode MS"/>
                <w:sz w:val="28"/>
                <w:szCs w:val="28"/>
              </w:rPr>
            </w:pPr>
          </w:p>
          <w:p w:rsidR="005D687B" w:rsidRPr="00DE7BAF" w:rsidRDefault="005D687B" w:rsidP="00F64713">
            <w:pPr>
              <w:pStyle w:val="51"/>
              <w:shd w:val="clear" w:color="auto" w:fill="auto"/>
              <w:spacing w:line="240" w:lineRule="auto"/>
              <w:ind w:left="57" w:right="57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rStyle w:val="54"/>
                <w:sz w:val="28"/>
                <w:szCs w:val="28"/>
              </w:rPr>
              <w:t>68</w:t>
            </w: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69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1F3416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Начислены </w:t>
            </w:r>
            <w:r>
              <w:rPr>
                <w:sz w:val="28"/>
                <w:szCs w:val="28"/>
              </w:rPr>
              <w:t>обязательные отчисления в ФСЗН</w:t>
            </w:r>
            <w:r w:rsidRPr="00DE7BAF">
              <w:rPr>
                <w:sz w:val="28"/>
                <w:szCs w:val="28"/>
              </w:rPr>
              <w:t xml:space="preserve"> в случае, если премия перечислена от вышестоящей организации без</w:t>
            </w:r>
            <w:r>
              <w:rPr>
                <w:sz w:val="28"/>
                <w:szCs w:val="28"/>
              </w:rPr>
              <w:t xml:space="preserve"> их </w:t>
            </w:r>
            <w:r w:rsidRPr="00DE7BAF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color w:val="auto"/>
                <w:sz w:val="28"/>
                <w:szCs w:val="28"/>
              </w:rPr>
            </w:pPr>
            <w:r w:rsidRPr="00F20E98">
              <w:rPr>
                <w:color w:val="auto"/>
                <w:sz w:val="28"/>
                <w:szCs w:val="28"/>
              </w:rPr>
              <w:t>26.2.2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auto"/>
                <w:sz w:val="28"/>
                <w:szCs w:val="28"/>
              </w:rPr>
            </w:pPr>
            <w:r w:rsidRPr="00F20E98">
              <w:rPr>
                <w:color w:val="auto"/>
                <w:sz w:val="28"/>
                <w:szCs w:val="28"/>
              </w:rPr>
              <w:t>69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F20E9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Начислены </w:t>
            </w:r>
            <w:r>
              <w:rPr>
                <w:sz w:val="28"/>
                <w:szCs w:val="28"/>
              </w:rPr>
              <w:t>обязательные отчисления в ФСЗН</w:t>
            </w:r>
            <w:r w:rsidRPr="00DE7BAF">
              <w:rPr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DE7BAF">
              <w:rPr>
                <w:sz w:val="28"/>
                <w:szCs w:val="28"/>
              </w:rPr>
              <w:t xml:space="preserve">случае, если премия перечислена с </w:t>
            </w:r>
            <w:r>
              <w:rPr>
                <w:sz w:val="28"/>
                <w:szCs w:val="28"/>
              </w:rPr>
              <w:t xml:space="preserve">их </w:t>
            </w:r>
            <w:r w:rsidRPr="00DE7BAF">
              <w:rPr>
                <w:sz w:val="28"/>
                <w:szCs w:val="28"/>
              </w:rPr>
              <w:t xml:space="preserve">учетом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color w:val="auto"/>
                <w:sz w:val="28"/>
                <w:szCs w:val="28"/>
              </w:rPr>
            </w:pPr>
            <w:r w:rsidRPr="00F20E98">
              <w:rPr>
                <w:color w:val="auto"/>
                <w:sz w:val="28"/>
                <w:szCs w:val="28"/>
              </w:rPr>
              <w:t>26.3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auto"/>
                <w:sz w:val="28"/>
                <w:szCs w:val="28"/>
              </w:rPr>
            </w:pPr>
            <w:r w:rsidRPr="00F20E98">
              <w:rPr>
                <w:color w:val="auto"/>
                <w:sz w:val="28"/>
                <w:szCs w:val="28"/>
              </w:rPr>
              <w:t>69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3240AF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3240AF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 xml:space="preserve">Начислены взносы </w:t>
            </w:r>
            <w:r>
              <w:rPr>
                <w:sz w:val="28"/>
                <w:szCs w:val="28"/>
              </w:rPr>
              <w:t xml:space="preserve">в Белгосстрах </w:t>
            </w:r>
            <w:r w:rsidRPr="00DE7BAF">
              <w:rPr>
                <w:sz w:val="28"/>
                <w:szCs w:val="28"/>
              </w:rPr>
              <w:t xml:space="preserve">в случае, если премия перечислена без </w:t>
            </w:r>
            <w:r>
              <w:rPr>
                <w:sz w:val="28"/>
                <w:szCs w:val="28"/>
              </w:rPr>
              <w:t xml:space="preserve">их </w:t>
            </w:r>
            <w:r w:rsidRPr="00DE7BAF">
              <w:rPr>
                <w:sz w:val="28"/>
                <w:szCs w:val="28"/>
              </w:rPr>
              <w:t xml:space="preserve">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color w:val="auto"/>
                <w:sz w:val="28"/>
                <w:szCs w:val="28"/>
              </w:rPr>
            </w:pPr>
            <w:r w:rsidRPr="00F20E98">
              <w:rPr>
                <w:color w:val="auto"/>
                <w:sz w:val="28"/>
                <w:szCs w:val="28"/>
              </w:rPr>
              <w:t>26.2.2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F20E98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2E3536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BD37B1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Начислены взносы</w:t>
            </w:r>
            <w:r>
              <w:rPr>
                <w:sz w:val="28"/>
                <w:szCs w:val="28"/>
              </w:rPr>
              <w:t xml:space="preserve">в Белгосстрах </w:t>
            </w:r>
            <w:r w:rsidRPr="00DE7BAF">
              <w:rPr>
                <w:sz w:val="28"/>
                <w:szCs w:val="28"/>
              </w:rPr>
              <w:t xml:space="preserve">если премия перечислена с </w:t>
            </w:r>
            <w:r w:rsidR="00BD37B1">
              <w:rPr>
                <w:sz w:val="28"/>
                <w:szCs w:val="28"/>
              </w:rPr>
              <w:t xml:space="preserve">их </w:t>
            </w:r>
            <w:r w:rsidRPr="00DE7BAF">
              <w:rPr>
                <w:sz w:val="28"/>
                <w:szCs w:val="28"/>
              </w:rPr>
              <w:t>учетом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6459C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26. 3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E406AD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406AD">
              <w:rPr>
                <w:sz w:val="24"/>
                <w:szCs w:val="24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Перечислены профвзносы</w:t>
            </w:r>
            <w:r>
              <w:rPr>
                <w:sz w:val="28"/>
                <w:szCs w:val="28"/>
              </w:rPr>
              <w:t xml:space="preserve">, удержанные от заработной платы штатных работников, </w:t>
            </w:r>
            <w:r w:rsidRPr="00DE7BAF">
              <w:rPr>
                <w:sz w:val="28"/>
                <w:szCs w:val="28"/>
              </w:rPr>
              <w:t>вышестоящей профорганизации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rFonts w:cs="Arial Unicode MS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 w:rsidRPr="00DE7BAF">
              <w:rPr>
                <w:sz w:val="28"/>
                <w:szCs w:val="28"/>
              </w:rPr>
              <w:t>51</w:t>
            </w:r>
          </w:p>
          <w:p w:rsidR="005D687B" w:rsidRPr="00DE7BAF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E406AD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406AD">
              <w:rPr>
                <w:sz w:val="24"/>
                <w:szCs w:val="24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B32F38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 w:rsidRPr="00B32F38">
              <w:rPr>
                <w:sz w:val="28"/>
                <w:szCs w:val="28"/>
              </w:rPr>
              <w:t>Списаны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AA66FD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E406AD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E406AD">
              <w:rPr>
                <w:sz w:val="24"/>
                <w:szCs w:val="24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1F3416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 остаток средств фонда помощи в конце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DE7BAF" w:rsidRDefault="005D687B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86.01.02</w:t>
            </w:r>
          </w:p>
        </w:tc>
      </w:tr>
      <w:tr w:rsidR="005D687B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Pr="00E406AD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переоценка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5D687B" w:rsidRDefault="005D687B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7B" w:rsidRDefault="005D687B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5D687B" w:rsidRDefault="005D687B" w:rsidP="005D687B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</w:tr>
      <w:tr w:rsidR="00BD37B1" w:rsidRPr="00DE7BAF" w:rsidTr="000B5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B1" w:rsidRDefault="00BD37B1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D1C" w:rsidRDefault="00870738" w:rsidP="0087073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Зачислены в доходы проценты банка  </w:t>
            </w:r>
          </w:p>
          <w:p w:rsidR="00372D1C" w:rsidRDefault="00372D1C" w:rsidP="0087073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</w:p>
          <w:p w:rsidR="007A6A64" w:rsidRDefault="007A6A64" w:rsidP="00870738">
            <w:pPr>
              <w:pStyle w:val="22"/>
              <w:shd w:val="clear" w:color="auto" w:fill="auto"/>
              <w:spacing w:line="240" w:lineRule="auto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B1" w:rsidRDefault="00870738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7A6A64" w:rsidRDefault="007A6A64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870738" w:rsidRDefault="007A6A64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86.02</w:t>
            </w:r>
          </w:p>
          <w:p w:rsidR="007A6A64" w:rsidRDefault="007A6A64" w:rsidP="00F64713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64" w:rsidRDefault="00870738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86.0</w:t>
            </w:r>
            <w:r w:rsidR="006D61AE">
              <w:rPr>
                <w:sz w:val="28"/>
                <w:szCs w:val="28"/>
              </w:rPr>
              <w:t>2</w:t>
            </w:r>
          </w:p>
          <w:p w:rsidR="006D61AE" w:rsidRDefault="006D61AE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</w:p>
          <w:p w:rsidR="00870738" w:rsidRDefault="00870738" w:rsidP="00B32F38">
            <w:pPr>
              <w:pStyle w:val="22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  <w:r w:rsidR="007A6A64">
              <w:rPr>
                <w:sz w:val="28"/>
                <w:szCs w:val="28"/>
              </w:rPr>
              <w:t>01.</w:t>
            </w:r>
            <w:r>
              <w:rPr>
                <w:sz w:val="28"/>
                <w:szCs w:val="28"/>
              </w:rPr>
              <w:t>02</w:t>
            </w:r>
          </w:p>
        </w:tc>
      </w:tr>
    </w:tbl>
    <w:p w:rsidR="007F5599" w:rsidRDefault="007F5599" w:rsidP="00D7284C">
      <w:pPr>
        <w:pStyle w:val="22"/>
        <w:shd w:val="clear" w:color="auto" w:fill="auto"/>
        <w:spacing w:before="354" w:after="134" w:line="200" w:lineRule="exact"/>
        <w:ind w:left="340"/>
        <w:jc w:val="left"/>
        <w:rPr>
          <w:sz w:val="28"/>
          <w:szCs w:val="28"/>
        </w:rPr>
      </w:pPr>
    </w:p>
    <w:sectPr w:rsidR="007F5599" w:rsidSect="002E3536">
      <w:headerReference w:type="default" r:id="rId8"/>
      <w:pgSz w:w="11905" w:h="16837"/>
      <w:pgMar w:top="567" w:right="992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4FB" w:rsidRDefault="008764FB">
      <w:r>
        <w:separator/>
      </w:r>
    </w:p>
  </w:endnote>
  <w:endnote w:type="continuationSeparator" w:id="1">
    <w:p w:rsidR="008764FB" w:rsidRDefault="00876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4FB" w:rsidRDefault="008764FB"/>
  </w:footnote>
  <w:footnote w:type="continuationSeparator" w:id="1">
    <w:p w:rsidR="008764FB" w:rsidRDefault="008764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22862"/>
      <w:docPartObj>
        <w:docPartGallery w:val="Page Numbers (Top of Page)"/>
        <w:docPartUnique/>
      </w:docPartObj>
    </w:sdtPr>
    <w:sdtContent>
      <w:p w:rsidR="00E406AD" w:rsidRDefault="00E406AD">
        <w:pPr>
          <w:pStyle w:val="a9"/>
          <w:jc w:val="center"/>
        </w:pPr>
      </w:p>
      <w:p w:rsidR="00E406AD" w:rsidRDefault="00BE7DAB">
        <w:pPr>
          <w:pStyle w:val="a9"/>
          <w:jc w:val="center"/>
        </w:pPr>
        <w:r>
          <w:fldChar w:fldCharType="begin"/>
        </w:r>
        <w:r w:rsidR="00BE400E">
          <w:instrText xml:space="preserve"> PAGE   \* MERGEFORMAT </w:instrText>
        </w:r>
        <w:r>
          <w:fldChar w:fldCharType="separate"/>
        </w:r>
        <w:r w:rsidR="00372D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6AD" w:rsidRDefault="00E406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329"/>
    <w:multiLevelType w:val="hybridMultilevel"/>
    <w:tmpl w:val="6BC861A2"/>
    <w:lvl w:ilvl="0" w:tplc="37EE13A2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E751A88"/>
    <w:multiLevelType w:val="hybridMultilevel"/>
    <w:tmpl w:val="E24AAEF2"/>
    <w:lvl w:ilvl="0" w:tplc="6D326F36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8F91051"/>
    <w:multiLevelType w:val="multilevel"/>
    <w:tmpl w:val="44A25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851E62"/>
    <w:multiLevelType w:val="hybridMultilevel"/>
    <w:tmpl w:val="A6A0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D3E64"/>
    <w:multiLevelType w:val="multilevel"/>
    <w:tmpl w:val="92CE657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B6356"/>
    <w:multiLevelType w:val="multilevel"/>
    <w:tmpl w:val="610C8B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B1CE5"/>
    <w:multiLevelType w:val="multilevel"/>
    <w:tmpl w:val="7BE0CB1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23A6B"/>
    <w:multiLevelType w:val="hybridMultilevel"/>
    <w:tmpl w:val="96941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5F4454"/>
    <w:multiLevelType w:val="hybridMultilevel"/>
    <w:tmpl w:val="24286D7C"/>
    <w:lvl w:ilvl="0" w:tplc="D704527E"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36"/>
    <w:rsid w:val="000066F3"/>
    <w:rsid w:val="000101ED"/>
    <w:rsid w:val="0003153B"/>
    <w:rsid w:val="000719D9"/>
    <w:rsid w:val="0009090A"/>
    <w:rsid w:val="000A3316"/>
    <w:rsid w:val="000A69B0"/>
    <w:rsid w:val="000B58BC"/>
    <w:rsid w:val="000B65A1"/>
    <w:rsid w:val="001056D9"/>
    <w:rsid w:val="001057B6"/>
    <w:rsid w:val="00115B3A"/>
    <w:rsid w:val="00124BB6"/>
    <w:rsid w:val="00132670"/>
    <w:rsid w:val="00134C4D"/>
    <w:rsid w:val="001641C7"/>
    <w:rsid w:val="00177ACE"/>
    <w:rsid w:val="001B0D69"/>
    <w:rsid w:val="001B69CC"/>
    <w:rsid w:val="001D4438"/>
    <w:rsid w:val="001E0C5D"/>
    <w:rsid w:val="001F3416"/>
    <w:rsid w:val="002035AC"/>
    <w:rsid w:val="00204488"/>
    <w:rsid w:val="00204A9C"/>
    <w:rsid w:val="00222EDF"/>
    <w:rsid w:val="002431A0"/>
    <w:rsid w:val="00252E20"/>
    <w:rsid w:val="00254DC9"/>
    <w:rsid w:val="0026221B"/>
    <w:rsid w:val="002802FF"/>
    <w:rsid w:val="00283216"/>
    <w:rsid w:val="00287556"/>
    <w:rsid w:val="00287F5A"/>
    <w:rsid w:val="00293AF0"/>
    <w:rsid w:val="002A715F"/>
    <w:rsid w:val="002D1C5B"/>
    <w:rsid w:val="002E3536"/>
    <w:rsid w:val="002F2EBB"/>
    <w:rsid w:val="003028FF"/>
    <w:rsid w:val="00304FA4"/>
    <w:rsid w:val="0032244D"/>
    <w:rsid w:val="003240AF"/>
    <w:rsid w:val="003253F3"/>
    <w:rsid w:val="003348DE"/>
    <w:rsid w:val="00335562"/>
    <w:rsid w:val="0034700B"/>
    <w:rsid w:val="00355DFF"/>
    <w:rsid w:val="00356AF6"/>
    <w:rsid w:val="00360DF7"/>
    <w:rsid w:val="00372D1C"/>
    <w:rsid w:val="003C42C5"/>
    <w:rsid w:val="003E56D8"/>
    <w:rsid w:val="003F257D"/>
    <w:rsid w:val="004240CB"/>
    <w:rsid w:val="00432BAB"/>
    <w:rsid w:val="00454847"/>
    <w:rsid w:val="00456601"/>
    <w:rsid w:val="00462DB0"/>
    <w:rsid w:val="00467D69"/>
    <w:rsid w:val="00497300"/>
    <w:rsid w:val="004B0173"/>
    <w:rsid w:val="004C3098"/>
    <w:rsid w:val="004C5EB9"/>
    <w:rsid w:val="004D4997"/>
    <w:rsid w:val="004E1AA8"/>
    <w:rsid w:val="004F07ED"/>
    <w:rsid w:val="004F75DC"/>
    <w:rsid w:val="00524CAC"/>
    <w:rsid w:val="005305AC"/>
    <w:rsid w:val="0059132D"/>
    <w:rsid w:val="005B2920"/>
    <w:rsid w:val="005D687B"/>
    <w:rsid w:val="005F3AD4"/>
    <w:rsid w:val="005F5EFF"/>
    <w:rsid w:val="0061217A"/>
    <w:rsid w:val="0062599F"/>
    <w:rsid w:val="00635DCF"/>
    <w:rsid w:val="00643186"/>
    <w:rsid w:val="006459C3"/>
    <w:rsid w:val="006502F4"/>
    <w:rsid w:val="00663BA2"/>
    <w:rsid w:val="00685A8B"/>
    <w:rsid w:val="006D61AE"/>
    <w:rsid w:val="006E238A"/>
    <w:rsid w:val="006E439F"/>
    <w:rsid w:val="006F622B"/>
    <w:rsid w:val="00714417"/>
    <w:rsid w:val="0072149D"/>
    <w:rsid w:val="0074155E"/>
    <w:rsid w:val="00773E54"/>
    <w:rsid w:val="00785A56"/>
    <w:rsid w:val="00787F3D"/>
    <w:rsid w:val="007A6A64"/>
    <w:rsid w:val="007A7D42"/>
    <w:rsid w:val="007B4E7D"/>
    <w:rsid w:val="007C2A6E"/>
    <w:rsid w:val="007F0D4D"/>
    <w:rsid w:val="007F5599"/>
    <w:rsid w:val="00807E3A"/>
    <w:rsid w:val="0081140B"/>
    <w:rsid w:val="0081306C"/>
    <w:rsid w:val="00813866"/>
    <w:rsid w:val="00843163"/>
    <w:rsid w:val="008601C0"/>
    <w:rsid w:val="00870738"/>
    <w:rsid w:val="008764FB"/>
    <w:rsid w:val="008771D7"/>
    <w:rsid w:val="00877CD0"/>
    <w:rsid w:val="008A56C5"/>
    <w:rsid w:val="008C6CA0"/>
    <w:rsid w:val="008D25E1"/>
    <w:rsid w:val="008F7F9E"/>
    <w:rsid w:val="00900D88"/>
    <w:rsid w:val="0091359B"/>
    <w:rsid w:val="00932D94"/>
    <w:rsid w:val="00935470"/>
    <w:rsid w:val="009B7BD9"/>
    <w:rsid w:val="009C6E29"/>
    <w:rsid w:val="009E7B0F"/>
    <w:rsid w:val="00A12521"/>
    <w:rsid w:val="00A520C3"/>
    <w:rsid w:val="00A80FBA"/>
    <w:rsid w:val="00A949C4"/>
    <w:rsid w:val="00AA66FD"/>
    <w:rsid w:val="00AB2A53"/>
    <w:rsid w:val="00AB2DFD"/>
    <w:rsid w:val="00AB41AB"/>
    <w:rsid w:val="00AC7BBC"/>
    <w:rsid w:val="00B32F38"/>
    <w:rsid w:val="00B4389B"/>
    <w:rsid w:val="00B45739"/>
    <w:rsid w:val="00B54839"/>
    <w:rsid w:val="00B734C5"/>
    <w:rsid w:val="00B77159"/>
    <w:rsid w:val="00B825A1"/>
    <w:rsid w:val="00BA1508"/>
    <w:rsid w:val="00BA1597"/>
    <w:rsid w:val="00BA40C4"/>
    <w:rsid w:val="00BC0AF0"/>
    <w:rsid w:val="00BC4C97"/>
    <w:rsid w:val="00BC4D7F"/>
    <w:rsid w:val="00BD37B1"/>
    <w:rsid w:val="00BD5E1F"/>
    <w:rsid w:val="00BE400E"/>
    <w:rsid w:val="00BE6BE0"/>
    <w:rsid w:val="00BE7DAB"/>
    <w:rsid w:val="00C11FAF"/>
    <w:rsid w:val="00C12AAB"/>
    <w:rsid w:val="00C14B76"/>
    <w:rsid w:val="00C16C36"/>
    <w:rsid w:val="00C27CD8"/>
    <w:rsid w:val="00C317E5"/>
    <w:rsid w:val="00C5778F"/>
    <w:rsid w:val="00C865CB"/>
    <w:rsid w:val="00C91DA2"/>
    <w:rsid w:val="00CA3228"/>
    <w:rsid w:val="00CD12DD"/>
    <w:rsid w:val="00D100A7"/>
    <w:rsid w:val="00D25880"/>
    <w:rsid w:val="00D578AF"/>
    <w:rsid w:val="00D7284C"/>
    <w:rsid w:val="00D929C4"/>
    <w:rsid w:val="00D96D31"/>
    <w:rsid w:val="00D97463"/>
    <w:rsid w:val="00DC271B"/>
    <w:rsid w:val="00DE28B2"/>
    <w:rsid w:val="00DE7BAF"/>
    <w:rsid w:val="00DF2343"/>
    <w:rsid w:val="00DF545A"/>
    <w:rsid w:val="00E02DA3"/>
    <w:rsid w:val="00E34A9F"/>
    <w:rsid w:val="00E406AD"/>
    <w:rsid w:val="00E50107"/>
    <w:rsid w:val="00E6590F"/>
    <w:rsid w:val="00E87DD1"/>
    <w:rsid w:val="00EB615C"/>
    <w:rsid w:val="00F17CC6"/>
    <w:rsid w:val="00F20E98"/>
    <w:rsid w:val="00F22EB5"/>
    <w:rsid w:val="00F42BC2"/>
    <w:rsid w:val="00F5011D"/>
    <w:rsid w:val="00F62301"/>
    <w:rsid w:val="00F64713"/>
    <w:rsid w:val="00F66103"/>
    <w:rsid w:val="00F7249C"/>
    <w:rsid w:val="00F77905"/>
    <w:rsid w:val="00F82CA7"/>
    <w:rsid w:val="00FA0FE8"/>
    <w:rsid w:val="00FA1F55"/>
    <w:rsid w:val="00FA3C08"/>
    <w:rsid w:val="00FB6247"/>
    <w:rsid w:val="00FC72C5"/>
    <w:rsid w:val="00FD10EB"/>
    <w:rsid w:val="00FD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21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159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D6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A12521"/>
    <w:rPr>
      <w:color w:val="auto"/>
      <w:u w:val="single"/>
    </w:rPr>
  </w:style>
  <w:style w:type="character" w:customStyle="1" w:styleId="2">
    <w:name w:val="Заголовок №2_"/>
    <w:link w:val="21"/>
    <w:uiPriority w:val="99"/>
    <w:locked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23pt">
    <w:name w:val="Заголовок №2 + Интервал 3 pt"/>
    <w:uiPriority w:val="99"/>
    <w:rsid w:val="00A12521"/>
    <w:rPr>
      <w:rFonts w:ascii="Times New Roman" w:hAnsi="Times New Roman" w:cs="Times New Roman"/>
      <w:spacing w:val="60"/>
      <w:sz w:val="25"/>
      <w:szCs w:val="25"/>
    </w:rPr>
  </w:style>
  <w:style w:type="character" w:customStyle="1" w:styleId="20">
    <w:name w:val="Заголовок №2"/>
    <w:uiPriority w:val="99"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a4">
    <w:name w:val="Основной текст_"/>
    <w:link w:val="22"/>
    <w:uiPriority w:val="99"/>
    <w:locked/>
    <w:rsid w:val="00A12521"/>
    <w:rPr>
      <w:rFonts w:ascii="Times New Roman" w:hAnsi="Times New Roman" w:cs="Times New Roman"/>
      <w:spacing w:val="0"/>
      <w:sz w:val="20"/>
      <w:szCs w:val="20"/>
    </w:rPr>
  </w:style>
  <w:style w:type="character" w:customStyle="1" w:styleId="11">
    <w:name w:val="Заголовок №1_"/>
    <w:link w:val="110"/>
    <w:uiPriority w:val="99"/>
    <w:locked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"/>
    <w:uiPriority w:val="99"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 (3)_"/>
    <w:link w:val="30"/>
    <w:uiPriority w:val="99"/>
    <w:locked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_"/>
    <w:link w:val="210"/>
    <w:uiPriority w:val="99"/>
    <w:locked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24">
    <w:name w:val="Основной текст (2)"/>
    <w:uiPriority w:val="99"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4">
    <w:name w:val="Основной текст (4)_"/>
    <w:link w:val="40"/>
    <w:uiPriority w:val="99"/>
    <w:locked/>
    <w:rsid w:val="00A12521"/>
    <w:rPr>
      <w:rFonts w:ascii="Times New Roman" w:hAnsi="Times New Roman" w:cs="Times New Roman"/>
      <w:sz w:val="20"/>
      <w:szCs w:val="20"/>
    </w:rPr>
  </w:style>
  <w:style w:type="character" w:customStyle="1" w:styleId="230">
    <w:name w:val="Основной текст (2)3"/>
    <w:uiPriority w:val="99"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25">
    <w:name w:val="Основной текст (2) + Не полужирный"/>
    <w:uiPriority w:val="99"/>
    <w:rsid w:val="00A12521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A12521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Подпись к таблице_"/>
    <w:link w:val="13"/>
    <w:uiPriority w:val="99"/>
    <w:locked/>
    <w:rsid w:val="00A12521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Подпись к таблице"/>
    <w:uiPriority w:val="99"/>
    <w:rsid w:val="00A12521"/>
    <w:rPr>
      <w:rFonts w:ascii="Times New Roman" w:hAnsi="Times New Roman" w:cs="Times New Roman"/>
      <w:spacing w:val="0"/>
      <w:sz w:val="23"/>
      <w:szCs w:val="23"/>
    </w:rPr>
  </w:style>
  <w:style w:type="character" w:customStyle="1" w:styleId="5">
    <w:name w:val="Основной текст (5)_"/>
    <w:link w:val="51"/>
    <w:uiPriority w:val="99"/>
    <w:locked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50">
    <w:name w:val="Основной текст (5)"/>
    <w:uiPriority w:val="99"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55">
    <w:name w:val="Основной текст (5)5"/>
    <w:uiPriority w:val="99"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54">
    <w:name w:val="Основной текст (5)4"/>
    <w:uiPriority w:val="99"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14">
    <w:name w:val="Основной текст1"/>
    <w:uiPriority w:val="99"/>
    <w:rsid w:val="00A12521"/>
    <w:rPr>
      <w:rFonts w:ascii="Times New Roman" w:hAnsi="Times New Roman" w:cs="Times New Roman"/>
      <w:spacing w:val="0"/>
      <w:sz w:val="20"/>
      <w:szCs w:val="20"/>
      <w:u w:val="single"/>
    </w:rPr>
  </w:style>
  <w:style w:type="character" w:customStyle="1" w:styleId="53">
    <w:name w:val="Основной текст (5)3"/>
    <w:uiPriority w:val="99"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52">
    <w:name w:val="Основной текст (5)2"/>
    <w:uiPriority w:val="99"/>
    <w:rsid w:val="00A12521"/>
    <w:rPr>
      <w:rFonts w:ascii="Times New Roman" w:hAnsi="Times New Roman" w:cs="Times New Roman"/>
      <w:spacing w:val="0"/>
      <w:sz w:val="17"/>
      <w:szCs w:val="17"/>
    </w:rPr>
  </w:style>
  <w:style w:type="character" w:customStyle="1" w:styleId="51pt">
    <w:name w:val="Основной текст (5) + Интервал 1 pt"/>
    <w:uiPriority w:val="99"/>
    <w:rsid w:val="00A12521"/>
    <w:rPr>
      <w:rFonts w:ascii="Times New Roman" w:hAnsi="Times New Roman" w:cs="Times New Roman"/>
      <w:spacing w:val="20"/>
      <w:sz w:val="17"/>
      <w:szCs w:val="17"/>
    </w:rPr>
  </w:style>
  <w:style w:type="character" w:customStyle="1" w:styleId="8">
    <w:name w:val="Основной текст (8)_"/>
    <w:link w:val="80"/>
    <w:uiPriority w:val="99"/>
    <w:locked/>
    <w:rsid w:val="00A12521"/>
    <w:rPr>
      <w:rFonts w:ascii="Times New Roman" w:hAnsi="Times New Roman" w:cs="Times New Roman"/>
      <w:sz w:val="14"/>
      <w:szCs w:val="14"/>
    </w:rPr>
  </w:style>
  <w:style w:type="paragraph" w:customStyle="1" w:styleId="21">
    <w:name w:val="Заголовок №21"/>
    <w:basedOn w:val="a"/>
    <w:link w:val="2"/>
    <w:uiPriority w:val="99"/>
    <w:rsid w:val="00A12521"/>
    <w:pPr>
      <w:shd w:val="clear" w:color="auto" w:fill="FFFFFF"/>
      <w:spacing w:after="240" w:line="283" w:lineRule="exact"/>
      <w:ind w:firstLine="2220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uiPriority w:val="99"/>
    <w:rsid w:val="00A12521"/>
    <w:pPr>
      <w:shd w:val="clear" w:color="auto" w:fill="FFFFFF"/>
      <w:spacing w:line="250" w:lineRule="exact"/>
      <w:ind w:hanging="2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10">
    <w:name w:val="Заголовок №11"/>
    <w:basedOn w:val="a"/>
    <w:link w:val="11"/>
    <w:uiPriority w:val="99"/>
    <w:rsid w:val="00A12521"/>
    <w:pPr>
      <w:shd w:val="clear" w:color="auto" w:fill="FFFFFF"/>
      <w:spacing w:after="180" w:line="336" w:lineRule="exact"/>
      <w:jc w:val="righ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A12521"/>
    <w:pPr>
      <w:shd w:val="clear" w:color="auto" w:fill="FFFFFF"/>
      <w:spacing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210">
    <w:name w:val="Основной текст (2)1"/>
    <w:basedOn w:val="a"/>
    <w:link w:val="23"/>
    <w:uiPriority w:val="99"/>
    <w:rsid w:val="00A12521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A12521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3">
    <w:name w:val="Подпись к таблице1"/>
    <w:basedOn w:val="a"/>
    <w:link w:val="a5"/>
    <w:uiPriority w:val="99"/>
    <w:rsid w:val="00A12521"/>
    <w:pPr>
      <w:shd w:val="clear" w:color="auto" w:fill="FFFFFF"/>
      <w:spacing w:line="283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A12521"/>
    <w:pPr>
      <w:shd w:val="clear" w:color="auto" w:fill="FFFFFF"/>
      <w:spacing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rsid w:val="00A12521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14"/>
      <w:szCs w:val="14"/>
    </w:rPr>
  </w:style>
  <w:style w:type="table" w:styleId="a7">
    <w:name w:val="Table Grid"/>
    <w:basedOn w:val="a1"/>
    <w:uiPriority w:val="99"/>
    <w:rsid w:val="00BA4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22EB5"/>
    <w:pPr>
      <w:ind w:left="720"/>
    </w:pPr>
  </w:style>
  <w:style w:type="paragraph" w:styleId="a9">
    <w:name w:val="header"/>
    <w:basedOn w:val="a"/>
    <w:link w:val="aa"/>
    <w:uiPriority w:val="99"/>
    <w:unhideWhenUsed/>
    <w:rsid w:val="002E35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3536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E3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3536"/>
    <w:rPr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15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5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6BF0-117B-4749-A32F-273C7F73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Пользователь Windows</cp:lastModifiedBy>
  <cp:revision>48</cp:revision>
  <cp:lastPrinted>2022-01-21T11:41:00Z</cp:lastPrinted>
  <dcterms:created xsi:type="dcterms:W3CDTF">2022-01-13T13:20:00Z</dcterms:created>
  <dcterms:modified xsi:type="dcterms:W3CDTF">2022-01-27T14:20:00Z</dcterms:modified>
</cp:coreProperties>
</file>